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81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C5D4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44"/>
        <w:gridCol w:w="2226"/>
        <w:gridCol w:w="1496"/>
        <w:gridCol w:w="1705"/>
      </w:tblGrid>
      <w:tr w14:paraId="5D5E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1B582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4" w:type="dxa"/>
            <w:vAlign w:val="center"/>
          </w:tcPr>
          <w:p w14:paraId="6AB6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26" w:type="dxa"/>
            <w:vAlign w:val="center"/>
          </w:tcPr>
          <w:p w14:paraId="7B9C1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96" w:type="dxa"/>
            <w:vAlign w:val="center"/>
          </w:tcPr>
          <w:p w14:paraId="3F4C7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705" w:type="dxa"/>
            <w:vAlign w:val="center"/>
          </w:tcPr>
          <w:p w14:paraId="75EF6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509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51" w:type="dxa"/>
            <w:vAlign w:val="center"/>
          </w:tcPr>
          <w:p w14:paraId="6D4FB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4" w:type="dxa"/>
            <w:vAlign w:val="center"/>
          </w:tcPr>
          <w:p w14:paraId="0FC93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海口市应急管理局三防视频会商及监控系统</w:t>
            </w:r>
          </w:p>
        </w:tc>
        <w:tc>
          <w:tcPr>
            <w:tcW w:w="2226" w:type="dxa"/>
            <w:vAlign w:val="center"/>
          </w:tcPr>
          <w:p w14:paraId="59BC1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2B6F7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BED1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2A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6B4C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 w14:paraId="566D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</w:tc>
      </w:tr>
    </w:tbl>
    <w:p w14:paraId="3DFBF0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DRjNTBjNjY1ZGRmM2RjYTI4MmI0ZDQ4YjQ0OGQifQ=="/>
  </w:docVars>
  <w:rsids>
    <w:rsidRoot w:val="4BD95BDD"/>
    <w:rsid w:val="4BD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2024-10-11T10:38:00Z</dcterms:created>
  <dc:creator>冯定辉</dc:creator>
  <cp:lastModifiedBy>冯定辉</cp:lastModifiedBy>
  <dcterms:modified xsi:type="dcterms:W3CDTF">2024-10-11T10:38:32Z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C55A9FFB3E764808BE585BD16939CD20_11</vt:lpwstr>
  </property>
</Properties>
</file>